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7190"/>
      </w:tblGrid>
      <w:tr w:rsidR="00843047" w:rsidTr="115872FC">
        <w:trPr>
          <w:trHeight w:val="772"/>
        </w:trPr>
        <w:tc>
          <w:tcPr>
            <w:tcW w:w="10456" w:type="dxa"/>
            <w:gridSpan w:val="2"/>
            <w:vAlign w:val="center"/>
          </w:tcPr>
          <w:p w:rsidR="00486A32" w:rsidRPr="00A5287B" w:rsidRDefault="00E12ECA" w:rsidP="00C61603">
            <w:pPr>
              <w:jc w:val="center"/>
              <w:rPr>
                <w:rFonts w:ascii="Arial" w:hAnsi="Arial" w:cs="Arial"/>
                <w:color w:val="0099CC"/>
                <w:sz w:val="36"/>
                <w:szCs w:val="36"/>
              </w:rPr>
            </w:pPr>
            <w:r>
              <w:rPr>
                <w:rFonts w:ascii="Arial" w:hAnsi="Arial" w:cs="Arial"/>
                <w:color w:val="0099CC"/>
                <w:sz w:val="36"/>
                <w:szCs w:val="36"/>
              </w:rPr>
              <w:t>WEB MARKETING</w:t>
            </w:r>
            <w:r w:rsidR="00D67930" w:rsidRPr="00A5287B">
              <w:rPr>
                <w:rFonts w:ascii="Arial" w:hAnsi="Arial" w:cs="Arial"/>
                <w:color w:val="0099CC"/>
                <w:sz w:val="36"/>
                <w:szCs w:val="36"/>
              </w:rPr>
              <w:t xml:space="preserve">  </w:t>
            </w:r>
          </w:p>
        </w:tc>
      </w:tr>
      <w:tr w:rsidR="00843047" w:rsidRPr="00F20407" w:rsidTr="00A5287B">
        <w:trPr>
          <w:trHeight w:val="2786"/>
        </w:trPr>
        <w:tc>
          <w:tcPr>
            <w:tcW w:w="2405" w:type="dxa"/>
            <w:shd w:val="clear" w:color="auto" w:fill="00A1DA"/>
          </w:tcPr>
          <w:p w:rsidR="00F20407" w:rsidRPr="00213471" w:rsidRDefault="00F20407" w:rsidP="0021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20407" w:rsidRPr="00213471" w:rsidRDefault="00F20407" w:rsidP="0021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20407" w:rsidRPr="00213471" w:rsidRDefault="00F20407" w:rsidP="0021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43047" w:rsidRPr="007E505B" w:rsidRDefault="115872FC" w:rsidP="115872FC">
            <w:pPr>
              <w:spacing w:line="276" w:lineRule="auto"/>
              <w:jc w:val="right"/>
              <w:rPr>
                <w:rFonts w:ascii="Arial" w:eastAsia="Arial" w:hAnsi="Arial" w:cs="Arial"/>
                <w:i/>
                <w:iCs/>
                <w:sz w:val="32"/>
                <w:szCs w:val="32"/>
              </w:rPr>
            </w:pPr>
            <w:r w:rsidRPr="115872FC">
              <w:rPr>
                <w:rFonts w:ascii="Arial" w:eastAsia="Arial" w:hAnsi="Arial" w:cs="Arial"/>
                <w:i/>
                <w:iCs/>
                <w:color w:val="FFFFFF" w:themeColor="background1"/>
                <w:sz w:val="32"/>
                <w:szCs w:val="32"/>
              </w:rPr>
              <w:t>Perché partecipare</w:t>
            </w:r>
          </w:p>
        </w:tc>
        <w:tc>
          <w:tcPr>
            <w:tcW w:w="8051" w:type="dxa"/>
          </w:tcPr>
          <w:p w:rsidR="00E12ECA" w:rsidRDefault="00E12ECA" w:rsidP="00E12EC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 </w:t>
            </w:r>
            <w:r w:rsidRPr="00E12ECA">
              <w:rPr>
                <w:rFonts w:ascii="Arial" w:eastAsia="Arial" w:hAnsi="Arial" w:cs="Arial"/>
                <w:sz w:val="20"/>
                <w:szCs w:val="20"/>
              </w:rPr>
              <w:t xml:space="preserve">utilizzare al meglio </w:t>
            </w:r>
            <w:proofErr w:type="gramStart"/>
            <w:r w:rsidRPr="00E12ECA">
              <w:rPr>
                <w:rFonts w:ascii="Arial" w:eastAsia="Arial" w:hAnsi="Arial" w:cs="Arial"/>
                <w:sz w:val="20"/>
                <w:szCs w:val="20"/>
              </w:rPr>
              <w:t>l`enorme</w:t>
            </w:r>
            <w:proofErr w:type="gramEnd"/>
            <w:r w:rsidRPr="00E12ECA">
              <w:rPr>
                <w:rFonts w:ascii="Arial" w:eastAsia="Arial" w:hAnsi="Arial" w:cs="Arial"/>
                <w:sz w:val="20"/>
                <w:szCs w:val="20"/>
              </w:rPr>
              <w:t xml:space="preserve"> potenziale che i Social Media mettono oggi a disposizione attraverso i nuovi canali di comunicazione multimediale, su piattaforme che consentono lo scambio tra le parti e danno vita a quella che viene definita l`era del Social Customer.</w:t>
            </w:r>
          </w:p>
          <w:p w:rsidR="00213471" w:rsidRPr="001641AF" w:rsidRDefault="00E12ECA" w:rsidP="00E12EC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 </w:t>
            </w:r>
            <w:r w:rsidRPr="00E12ECA">
              <w:rPr>
                <w:rFonts w:ascii="Arial" w:eastAsia="Arial" w:hAnsi="Arial" w:cs="Arial"/>
                <w:sz w:val="20"/>
                <w:szCs w:val="20"/>
              </w:rPr>
              <w:t xml:space="preserve">effettuare ricerche di mercato e utilizzare le diverse variabili del marketing per </w:t>
            </w:r>
            <w:proofErr w:type="gramStart"/>
            <w:r w:rsidRPr="00E12ECA">
              <w:rPr>
                <w:rFonts w:ascii="Arial" w:eastAsia="Arial" w:hAnsi="Arial" w:cs="Arial"/>
                <w:sz w:val="20"/>
                <w:szCs w:val="20"/>
              </w:rPr>
              <w:t>l`elaborazione</w:t>
            </w:r>
            <w:proofErr w:type="gramEnd"/>
            <w:r w:rsidRPr="00E12ECA">
              <w:rPr>
                <w:rFonts w:ascii="Arial" w:eastAsia="Arial" w:hAnsi="Arial" w:cs="Arial"/>
                <w:sz w:val="20"/>
                <w:szCs w:val="20"/>
              </w:rPr>
              <w:t xml:space="preserve"> di un piano che comprenda anche un`analisi previsionale dei risultati, dei costi e dei benefici.</w:t>
            </w:r>
          </w:p>
        </w:tc>
      </w:tr>
      <w:tr w:rsidR="00843047" w:rsidRPr="00F20407" w:rsidTr="00833154">
        <w:trPr>
          <w:trHeight w:val="971"/>
        </w:trPr>
        <w:tc>
          <w:tcPr>
            <w:tcW w:w="2405" w:type="dxa"/>
            <w:vAlign w:val="center"/>
          </w:tcPr>
          <w:p w:rsidR="00843047" w:rsidRPr="00833154" w:rsidRDefault="115872FC" w:rsidP="115872FC">
            <w:pPr>
              <w:spacing w:line="276" w:lineRule="auto"/>
              <w:jc w:val="right"/>
              <w:rPr>
                <w:rFonts w:ascii="Arial" w:hAnsi="Arial" w:cs="Arial"/>
                <w:i/>
                <w:color w:val="0099CC"/>
                <w:sz w:val="36"/>
                <w:szCs w:val="36"/>
              </w:rPr>
            </w:pPr>
            <w:r w:rsidRPr="00833154">
              <w:rPr>
                <w:rFonts w:ascii="Arial" w:hAnsi="Arial" w:cs="Arial"/>
                <w:i/>
                <w:color w:val="0099CC"/>
                <w:sz w:val="32"/>
                <w:szCs w:val="32"/>
              </w:rPr>
              <w:t>Chi può partecipare</w:t>
            </w:r>
          </w:p>
        </w:tc>
        <w:tc>
          <w:tcPr>
            <w:tcW w:w="8051" w:type="dxa"/>
            <w:vAlign w:val="center"/>
          </w:tcPr>
          <w:p w:rsidR="00843047" w:rsidRPr="00CC106B" w:rsidRDefault="115872FC" w:rsidP="115872F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15872FC">
              <w:rPr>
                <w:rFonts w:ascii="Arial" w:eastAsia="Arial" w:hAnsi="Arial" w:cs="Arial"/>
                <w:sz w:val="20"/>
                <w:szCs w:val="20"/>
              </w:rPr>
              <w:t>Possono partecipare tutte le persone iscritte al Programma PIPOL</w:t>
            </w:r>
          </w:p>
        </w:tc>
      </w:tr>
      <w:tr w:rsidR="00843047" w:rsidRPr="00F20407" w:rsidTr="00833154">
        <w:trPr>
          <w:trHeight w:val="1003"/>
        </w:trPr>
        <w:tc>
          <w:tcPr>
            <w:tcW w:w="2405" w:type="dxa"/>
            <w:shd w:val="clear" w:color="auto" w:fill="0099CC"/>
            <w:vAlign w:val="center"/>
          </w:tcPr>
          <w:p w:rsidR="009D3D5B" w:rsidRPr="00A5287B" w:rsidRDefault="115872FC" w:rsidP="00A5287B">
            <w:pPr>
              <w:spacing w:line="276" w:lineRule="auto"/>
              <w:jc w:val="right"/>
              <w:rPr>
                <w:rFonts w:ascii="Arial" w:eastAsia="Arial" w:hAnsi="Arial" w:cs="Arial"/>
                <w:i/>
                <w:iCs/>
                <w:color w:val="FFFFFF" w:themeColor="background1"/>
                <w:sz w:val="32"/>
                <w:szCs w:val="32"/>
              </w:rPr>
            </w:pPr>
            <w:r w:rsidRPr="00A5287B">
              <w:rPr>
                <w:rFonts w:ascii="Arial" w:eastAsia="Arial" w:hAnsi="Arial" w:cs="Arial"/>
                <w:i/>
                <w:iCs/>
                <w:color w:val="FFFFFF" w:themeColor="background1"/>
                <w:sz w:val="32"/>
                <w:szCs w:val="32"/>
              </w:rPr>
              <w:t xml:space="preserve">Che </w:t>
            </w:r>
          </w:p>
          <w:p w:rsidR="00843047" w:rsidRPr="00A5287B" w:rsidRDefault="115872FC" w:rsidP="00A5287B">
            <w:pPr>
              <w:spacing w:line="276" w:lineRule="auto"/>
              <w:jc w:val="right"/>
              <w:rPr>
                <w:rFonts w:ascii="Arial" w:eastAsia="Arial" w:hAnsi="Arial" w:cs="Arial"/>
                <w:i/>
                <w:iCs/>
                <w:color w:val="FFFFFF" w:themeColor="background1"/>
                <w:sz w:val="32"/>
                <w:szCs w:val="32"/>
              </w:rPr>
            </w:pPr>
            <w:r w:rsidRPr="00A5287B">
              <w:rPr>
                <w:rFonts w:ascii="Arial" w:eastAsia="Arial" w:hAnsi="Arial" w:cs="Arial"/>
                <w:i/>
                <w:iCs/>
                <w:color w:val="FFFFFF" w:themeColor="background1"/>
                <w:sz w:val="32"/>
                <w:szCs w:val="32"/>
              </w:rPr>
              <w:t>cosa si farà</w:t>
            </w:r>
          </w:p>
          <w:p w:rsidR="00F20407" w:rsidRPr="00A5287B" w:rsidRDefault="00F20407" w:rsidP="00A528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1" w:type="dxa"/>
          </w:tcPr>
          <w:p w:rsidR="00E075BB" w:rsidRPr="00A662D9" w:rsidRDefault="115872FC" w:rsidP="115872F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15872FC">
              <w:rPr>
                <w:rFonts w:ascii="Arial" w:eastAsia="Arial" w:hAnsi="Arial" w:cs="Arial"/>
                <w:sz w:val="20"/>
                <w:szCs w:val="20"/>
              </w:rPr>
              <w:t xml:space="preserve">Il corso si sviluppa con riferimento al </w:t>
            </w:r>
            <w:r w:rsidRPr="115872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Repertorio dei Settori Economico Professionali della Regione FVG </w:t>
            </w:r>
            <w:r w:rsidRPr="115872FC">
              <w:rPr>
                <w:rFonts w:ascii="Arial" w:eastAsia="Arial" w:hAnsi="Arial" w:cs="Arial"/>
                <w:sz w:val="20"/>
                <w:szCs w:val="20"/>
              </w:rPr>
              <w:t>e al suo interno si acquisiranno le conoscenze e le competenze per:</w:t>
            </w:r>
          </w:p>
          <w:p w:rsidR="00843047" w:rsidRPr="00A662D9" w:rsidRDefault="115872FC" w:rsidP="115872FC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15872FC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E12ECA" w:rsidRPr="00332D9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Conosce i princìpi fondamentali del marketing </w:t>
            </w:r>
            <w:r w:rsidR="00332D9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tradizionale e </w:t>
            </w:r>
            <w:r w:rsidR="00E12ECA" w:rsidRPr="00332D9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digitale</w:t>
            </w:r>
            <w:r w:rsidR="00E12EC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</w:p>
          <w:p w:rsidR="00332D98" w:rsidRDefault="00332D98" w:rsidP="00A2430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Pr="00332D9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collabora </w:t>
            </w:r>
            <w:proofErr w:type="gramStart"/>
            <w:r w:rsidRPr="00332D9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all`esplicitazione</w:t>
            </w:r>
            <w:proofErr w:type="gramEnd"/>
            <w:r w:rsidRPr="00332D9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della </w:t>
            </w:r>
            <w:proofErr w:type="spellStart"/>
            <w:r w:rsidRPr="00332D9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vision</w:t>
            </w:r>
            <w:proofErr w:type="spellEnd"/>
            <w:r w:rsidRPr="00332D9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 della mission aziendale, nell`ambito dei valori e degli obiettivi di fondo, al fine di definire in maniera più precisa gli obiettivi di marketing (segmentazione, targeting, posizionamento).</w:t>
            </w:r>
          </w:p>
          <w:p w:rsidR="00332D98" w:rsidRDefault="00332D98" w:rsidP="115872FC">
            <w:pP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A24300" w:rsidRPr="00220EC1" w:rsidRDefault="115872FC" w:rsidP="115872FC">
            <w:pP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w:r w:rsidRPr="00220EC1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Conoscenze tecnico professionali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>MARKETING DIGITALE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 xml:space="preserve">- Questioni giuridiche ed etiche (ad esempio, EU Privacy and Electronic Communications Directive, rischi di frode </w:t>
            </w:r>
            <w:proofErr w:type="gramStart"/>
            <w:r w:rsidRPr="00332D98">
              <w:rPr>
                <w:rFonts w:ascii="Arial" w:eastAsia="Arial" w:hAnsi="Arial" w:cs="Arial"/>
                <w:sz w:val="20"/>
                <w:szCs w:val="20"/>
              </w:rPr>
              <w:t>dell`inserzionista</w:t>
            </w:r>
            <w:proofErr w:type="gramEnd"/>
            <w:r w:rsidRPr="00332D98">
              <w:rPr>
                <w:rFonts w:ascii="Arial" w:eastAsia="Arial" w:hAnsi="Arial" w:cs="Arial"/>
                <w:sz w:val="20"/>
                <w:szCs w:val="20"/>
              </w:rPr>
              <w:t>, ecc.)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>- Tecniche di marketing dei motori di ricerca (ad esempio, ottimizzazione del motore di ricerca)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>- Tecniche di marketing su dispositivi mobili (ad esempio, basati sulla localizzazione del target, codice QR)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>- Tecniche di marketing su social media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>- Tecniche di marketing via e-mail (ad esempio, pubblicità via chat)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>- Tecniche di marketing di visualizzazione (ad esempio, personalizzazione dei contenuti attraverso i cookie)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 xml:space="preserve">- Concetti principali di web marketing come web </w:t>
            </w:r>
            <w:proofErr w:type="spellStart"/>
            <w:r w:rsidRPr="00332D98">
              <w:rPr>
                <w:rFonts w:ascii="Arial" w:eastAsia="Arial" w:hAnsi="Arial" w:cs="Arial"/>
                <w:sz w:val="20"/>
                <w:szCs w:val="20"/>
              </w:rPr>
              <w:t>presence</w:t>
            </w:r>
            <w:proofErr w:type="spellEnd"/>
            <w:r w:rsidRPr="00332D98">
              <w:rPr>
                <w:rFonts w:ascii="Arial" w:eastAsia="Arial" w:hAnsi="Arial" w:cs="Arial"/>
                <w:sz w:val="20"/>
                <w:szCs w:val="20"/>
              </w:rPr>
              <w:t xml:space="preserve"> e web audience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>- stili di scrittura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332D98">
              <w:rPr>
                <w:rFonts w:ascii="Arial" w:eastAsia="Arial" w:hAnsi="Arial" w:cs="Arial"/>
                <w:sz w:val="20"/>
                <w:szCs w:val="20"/>
              </w:rPr>
              <w:t>strumenti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332D98">
              <w:rPr>
                <w:rFonts w:ascii="Arial" w:eastAsia="Arial" w:hAnsi="Arial" w:cs="Arial"/>
                <w:sz w:val="20"/>
                <w:szCs w:val="20"/>
              </w:rPr>
              <w:t>brochure e presentazioni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332D98">
              <w:rPr>
                <w:rFonts w:ascii="Arial" w:eastAsia="Arial" w:hAnsi="Arial" w:cs="Arial"/>
                <w:sz w:val="20"/>
                <w:szCs w:val="20"/>
              </w:rPr>
              <w:t>- comunicazioni istituzionali / opinione pubblica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 xml:space="preserve">- scrittura per </w:t>
            </w:r>
            <w:proofErr w:type="gramStart"/>
            <w:r w:rsidRPr="00332D98">
              <w:rPr>
                <w:rFonts w:ascii="Arial" w:eastAsia="Arial" w:hAnsi="Arial" w:cs="Arial"/>
                <w:sz w:val="20"/>
                <w:szCs w:val="20"/>
              </w:rPr>
              <w:t>l`utente</w:t>
            </w:r>
            <w:proofErr w:type="gramEnd"/>
            <w:r w:rsidRPr="00332D98">
              <w:rPr>
                <w:rFonts w:ascii="Arial" w:eastAsia="Arial" w:hAnsi="Arial" w:cs="Arial"/>
                <w:sz w:val="20"/>
                <w:szCs w:val="20"/>
              </w:rPr>
              <w:t xml:space="preserve"> e per Google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332D98">
              <w:rPr>
                <w:rFonts w:ascii="Arial" w:eastAsia="Arial" w:hAnsi="Arial" w:cs="Arial"/>
                <w:sz w:val="20"/>
                <w:szCs w:val="20"/>
              </w:rPr>
              <w:t>e-mail, sito web, newsletter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332D98">
              <w:rPr>
                <w:rFonts w:ascii="Arial" w:eastAsia="Arial" w:hAnsi="Arial" w:cs="Arial"/>
                <w:sz w:val="20"/>
                <w:szCs w:val="20"/>
              </w:rPr>
              <w:t>story telling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>IL MARKETING ATTRAVERSO LE APPLICAZIONI MOBILE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 xml:space="preserve">- Il traffico mobile </w:t>
            </w:r>
            <w:proofErr w:type="gramStart"/>
            <w:r w:rsidRPr="00332D98">
              <w:rPr>
                <w:rFonts w:ascii="Arial" w:eastAsia="Arial" w:hAnsi="Arial" w:cs="Arial"/>
                <w:sz w:val="20"/>
                <w:szCs w:val="20"/>
              </w:rPr>
              <w:t>nell`era</w:t>
            </w:r>
            <w:proofErr w:type="gramEnd"/>
            <w:r w:rsidRPr="00332D98">
              <w:rPr>
                <w:rFonts w:ascii="Arial" w:eastAsia="Arial" w:hAnsi="Arial" w:cs="Arial"/>
                <w:sz w:val="20"/>
                <w:szCs w:val="20"/>
              </w:rPr>
              <w:t xml:space="preserve"> della comunicazione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>- la comunicazione su WEB &amp; Social attraverso il cellulare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gramStart"/>
            <w:r w:rsidRPr="00332D98">
              <w:rPr>
                <w:rFonts w:ascii="Arial" w:eastAsia="Arial" w:hAnsi="Arial" w:cs="Arial"/>
                <w:sz w:val="20"/>
                <w:szCs w:val="20"/>
              </w:rPr>
              <w:t>l`utilizzo</w:t>
            </w:r>
            <w:proofErr w:type="gramEnd"/>
            <w:r w:rsidRPr="00332D98">
              <w:rPr>
                <w:rFonts w:ascii="Arial" w:eastAsia="Arial" w:hAnsi="Arial" w:cs="Arial"/>
                <w:sz w:val="20"/>
                <w:szCs w:val="20"/>
              </w:rPr>
              <w:t xml:space="preserve"> delle applicazioni mobile nella PMI italiana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>LA TUTELA DELLA PROPRIETA` INTELLETTUALE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>- Disciplina nazionale ed internazionale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 xml:space="preserve">- Le opere </w:t>
            </w:r>
            <w:proofErr w:type="gramStart"/>
            <w:r w:rsidRPr="00332D98">
              <w:rPr>
                <w:rFonts w:ascii="Arial" w:eastAsia="Arial" w:hAnsi="Arial" w:cs="Arial"/>
                <w:sz w:val="20"/>
                <w:szCs w:val="20"/>
              </w:rPr>
              <w:t>dell`ingegno</w:t>
            </w:r>
            <w:proofErr w:type="gramEnd"/>
            <w:r w:rsidRPr="00332D98">
              <w:rPr>
                <w:rFonts w:ascii="Arial" w:eastAsia="Arial" w:hAnsi="Arial" w:cs="Arial"/>
                <w:sz w:val="20"/>
                <w:szCs w:val="20"/>
              </w:rPr>
              <w:t xml:space="preserve">: classificazione 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>- New media e convergenze: la proprietà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intellettuale nell`I</w:t>
            </w:r>
            <w:r w:rsidRPr="00332D98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332D98">
              <w:rPr>
                <w:rFonts w:ascii="Arial" w:eastAsia="Arial" w:hAnsi="Arial" w:cs="Arial"/>
                <w:sz w:val="20"/>
                <w:szCs w:val="20"/>
              </w:rPr>
              <w:t>roprietà intellettuale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gramStart"/>
            <w:r w:rsidRPr="00332D98">
              <w:rPr>
                <w:rFonts w:ascii="Arial" w:eastAsia="Arial" w:hAnsi="Arial" w:cs="Arial"/>
                <w:sz w:val="20"/>
                <w:szCs w:val="20"/>
              </w:rPr>
              <w:t>L`inserimento</w:t>
            </w:r>
            <w:proofErr w:type="gramEnd"/>
            <w:r w:rsidRPr="00332D98">
              <w:rPr>
                <w:rFonts w:ascii="Arial" w:eastAsia="Arial" w:hAnsi="Arial" w:cs="Arial"/>
                <w:sz w:val="20"/>
                <w:szCs w:val="20"/>
              </w:rPr>
              <w:t xml:space="preserve"> di immagini, di documenti e di opere audiovisive nel sito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>INOLTRE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>Elementi di strategia aziendale e strategia di marketing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>I mercati e il marketing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lastRenderedPageBreak/>
              <w:t>Strumenti e tecniche di segmentazione e differenziazione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 xml:space="preserve">Strumenti e tecniche di targeting: analisi di attrattività e competitività 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>Strategie di posizionamento: definizione dei mercati obiettivo e del posizionamento dei prodotti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 xml:space="preserve">Lo sviluppo del piano di marketing: </w:t>
            </w:r>
            <w:proofErr w:type="gramStart"/>
            <w:r w:rsidRPr="00332D98">
              <w:rPr>
                <w:rFonts w:ascii="Arial" w:eastAsia="Arial" w:hAnsi="Arial" w:cs="Arial"/>
                <w:sz w:val="20"/>
                <w:szCs w:val="20"/>
              </w:rPr>
              <w:t>dall`analisi</w:t>
            </w:r>
            <w:proofErr w:type="gramEnd"/>
            <w:r w:rsidRPr="00332D98">
              <w:rPr>
                <w:rFonts w:ascii="Arial" w:eastAsia="Arial" w:hAnsi="Arial" w:cs="Arial"/>
                <w:sz w:val="20"/>
                <w:szCs w:val="20"/>
              </w:rPr>
              <w:t xml:space="preserve"> all`azione 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 xml:space="preserve">Strategie di mercato correttive 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 xml:space="preserve">Tecniche di misurazione </w:t>
            </w:r>
            <w:proofErr w:type="gramStart"/>
            <w:r w:rsidRPr="00332D98">
              <w:rPr>
                <w:rFonts w:ascii="Arial" w:eastAsia="Arial" w:hAnsi="Arial" w:cs="Arial"/>
                <w:sz w:val="20"/>
                <w:szCs w:val="20"/>
              </w:rPr>
              <w:t>dell`efficacia</w:t>
            </w:r>
            <w:proofErr w:type="gramEnd"/>
            <w:r w:rsidRPr="00332D98">
              <w:rPr>
                <w:rFonts w:ascii="Arial" w:eastAsia="Arial" w:hAnsi="Arial" w:cs="Arial"/>
                <w:sz w:val="20"/>
                <w:szCs w:val="20"/>
              </w:rPr>
              <w:t xml:space="preserve"> delle politiche di marketing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>- Variabili e meccanismi che influenzano i processi decisori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>- Le fasi della negoziazione attraverso il GUERRILLA MARKETING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>- Le tecniche per la gestione della negoziazione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>- Tecniche di vendita e presentazione del prodotto</w:t>
            </w:r>
          </w:p>
          <w:p w:rsidR="00332D98" w:rsidRPr="00332D98" w:rsidRDefault="00332D98" w:rsidP="00332D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>- Tecniche di gestione del prezzo</w:t>
            </w:r>
          </w:p>
          <w:p w:rsidR="003D47A0" w:rsidRPr="008C1E94" w:rsidRDefault="00332D98" w:rsidP="00332D98">
            <w:pPr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32D98">
              <w:rPr>
                <w:rFonts w:ascii="Arial" w:eastAsia="Arial" w:hAnsi="Arial" w:cs="Arial"/>
                <w:sz w:val="20"/>
                <w:szCs w:val="20"/>
              </w:rPr>
              <w:t xml:space="preserve">- Tecniche di </w:t>
            </w:r>
            <w:proofErr w:type="spellStart"/>
            <w:r w:rsidRPr="00332D98">
              <w:rPr>
                <w:rFonts w:ascii="Arial" w:eastAsia="Arial" w:hAnsi="Arial" w:cs="Arial"/>
                <w:sz w:val="20"/>
                <w:szCs w:val="20"/>
              </w:rPr>
              <w:t>problem</w:t>
            </w:r>
            <w:proofErr w:type="spellEnd"/>
            <w:r w:rsidRPr="00332D98">
              <w:rPr>
                <w:rFonts w:ascii="Arial" w:eastAsia="Arial" w:hAnsi="Arial" w:cs="Arial"/>
                <w:sz w:val="20"/>
                <w:szCs w:val="20"/>
              </w:rPr>
              <w:t xml:space="preserve"> solving</w:t>
            </w:r>
          </w:p>
          <w:p w:rsidR="00063442" w:rsidRPr="008C1E94" w:rsidRDefault="115872FC" w:rsidP="115872FC">
            <w:pPr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C1E9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Conoscenze trasversali</w:t>
            </w:r>
          </w:p>
          <w:p w:rsidR="007F71FC" w:rsidRPr="008C1E94" w:rsidRDefault="115872FC" w:rsidP="115872F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C1E94">
              <w:rPr>
                <w:rFonts w:ascii="Arial" w:eastAsia="Arial" w:hAnsi="Arial" w:cs="Arial"/>
                <w:sz w:val="20"/>
                <w:szCs w:val="20"/>
              </w:rPr>
              <w:t>-Pianificare azioni di ricerca attiva del lavoro</w:t>
            </w:r>
          </w:p>
          <w:p w:rsidR="009D5F99" w:rsidRPr="00A662D9" w:rsidRDefault="007906CB" w:rsidP="115872FC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C1E94">
              <w:rPr>
                <w:rStyle w:val="normaltextrun"/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-Sicurezza e prevenzione degli infortuni sui luoghi di lavoro</w:t>
            </w:r>
          </w:p>
        </w:tc>
      </w:tr>
      <w:tr w:rsidR="00843047" w:rsidRPr="00F20407" w:rsidTr="00833154">
        <w:trPr>
          <w:trHeight w:val="58"/>
        </w:trPr>
        <w:tc>
          <w:tcPr>
            <w:tcW w:w="2405" w:type="dxa"/>
            <w:vAlign w:val="center"/>
          </w:tcPr>
          <w:p w:rsidR="00EC1832" w:rsidRDefault="00EC1832" w:rsidP="00EC1832">
            <w:pPr>
              <w:spacing w:line="276" w:lineRule="auto"/>
              <w:jc w:val="right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  <w:p w:rsidR="00F20407" w:rsidRPr="00833154" w:rsidRDefault="115872FC" w:rsidP="115872FC">
            <w:pPr>
              <w:spacing w:line="276" w:lineRule="auto"/>
              <w:jc w:val="right"/>
              <w:rPr>
                <w:rFonts w:ascii="Arial" w:hAnsi="Arial" w:cs="Arial"/>
                <w:i/>
                <w:color w:val="0099CC"/>
                <w:sz w:val="32"/>
                <w:szCs w:val="32"/>
              </w:rPr>
            </w:pPr>
            <w:r w:rsidRPr="00833154">
              <w:rPr>
                <w:rFonts w:ascii="Arial" w:hAnsi="Arial" w:cs="Arial"/>
                <w:i/>
                <w:color w:val="0099CC"/>
                <w:sz w:val="32"/>
                <w:szCs w:val="32"/>
              </w:rPr>
              <w:t>Quanto dura</w:t>
            </w:r>
          </w:p>
          <w:p w:rsidR="00843047" w:rsidRPr="00F20407" w:rsidRDefault="00843047" w:rsidP="00F20407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51" w:type="dxa"/>
            <w:vAlign w:val="center"/>
          </w:tcPr>
          <w:p w:rsidR="005F4682" w:rsidRPr="00CC106B" w:rsidRDefault="115872FC" w:rsidP="115872F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15872FC">
              <w:rPr>
                <w:rFonts w:ascii="Arial" w:eastAsia="Arial" w:hAnsi="Arial" w:cs="Arial"/>
                <w:sz w:val="20"/>
                <w:szCs w:val="20"/>
              </w:rPr>
              <w:t>Il corso si avvierà al raggiungimento del numero minimo di allievi previsti (12 iscritti).</w:t>
            </w:r>
          </w:p>
          <w:p w:rsidR="00731660" w:rsidRPr="00CC106B" w:rsidRDefault="115872FC" w:rsidP="0066505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15872FC">
              <w:rPr>
                <w:rFonts w:ascii="Arial" w:eastAsia="Arial" w:hAnsi="Arial" w:cs="Arial"/>
                <w:sz w:val="20"/>
                <w:szCs w:val="20"/>
              </w:rPr>
              <w:t>La durata prevista è di 2</w:t>
            </w:r>
            <w:r w:rsidR="00665054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115872FC">
              <w:rPr>
                <w:rFonts w:ascii="Arial" w:eastAsia="Arial" w:hAnsi="Arial" w:cs="Arial"/>
                <w:sz w:val="20"/>
                <w:szCs w:val="20"/>
              </w:rPr>
              <w:t>0 ore di aula e laboratorio.</w:t>
            </w:r>
          </w:p>
        </w:tc>
      </w:tr>
      <w:tr w:rsidR="00843047" w:rsidRPr="00F20407" w:rsidTr="00833154">
        <w:trPr>
          <w:trHeight w:val="687"/>
        </w:trPr>
        <w:tc>
          <w:tcPr>
            <w:tcW w:w="2405" w:type="dxa"/>
            <w:shd w:val="clear" w:color="auto" w:fill="0099CC"/>
            <w:vAlign w:val="center"/>
          </w:tcPr>
          <w:p w:rsidR="00843047" w:rsidRPr="007E505B" w:rsidRDefault="115872FC" w:rsidP="115872FC">
            <w:pPr>
              <w:spacing w:line="276" w:lineRule="auto"/>
              <w:jc w:val="right"/>
              <w:rPr>
                <w:rFonts w:ascii="Arial" w:eastAsia="Arial" w:hAnsi="Arial" w:cs="Arial"/>
                <w:i/>
                <w:iCs/>
                <w:sz w:val="32"/>
                <w:szCs w:val="32"/>
              </w:rPr>
            </w:pPr>
            <w:r w:rsidRPr="00CE60D0">
              <w:rPr>
                <w:rFonts w:ascii="Arial" w:eastAsia="Arial" w:hAnsi="Arial" w:cs="Arial"/>
                <w:i/>
                <w:iCs/>
                <w:color w:val="FFFFFF" w:themeColor="background1"/>
                <w:sz w:val="32"/>
                <w:szCs w:val="32"/>
              </w:rPr>
              <w:t>Dove</w:t>
            </w:r>
          </w:p>
        </w:tc>
        <w:tc>
          <w:tcPr>
            <w:tcW w:w="8051" w:type="dxa"/>
          </w:tcPr>
          <w:p w:rsidR="001C7C36" w:rsidRDefault="001C7C36" w:rsidP="001C7C3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FONDAZIONE OPERA SACRA FAMIGLIA</w:t>
            </w:r>
          </w:p>
          <w:p w:rsidR="001C7C36" w:rsidRDefault="001C7C36" w:rsidP="001C7C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Viale de La Comina, 25 - 33170 Pordenone</w:t>
            </w:r>
          </w:p>
          <w:p w:rsidR="007464A6" w:rsidRPr="00CC106B" w:rsidRDefault="001C7C36" w:rsidP="001C7C3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0434 361470 / Fax 0434 360233</w:t>
            </w:r>
          </w:p>
        </w:tc>
      </w:tr>
      <w:tr w:rsidR="00843047" w:rsidRPr="00F20407" w:rsidTr="00833154">
        <w:trPr>
          <w:trHeight w:val="1295"/>
        </w:trPr>
        <w:tc>
          <w:tcPr>
            <w:tcW w:w="2405" w:type="dxa"/>
            <w:vAlign w:val="center"/>
          </w:tcPr>
          <w:p w:rsidR="00843047" w:rsidRPr="007E505B" w:rsidRDefault="115872FC" w:rsidP="115872FC">
            <w:pPr>
              <w:spacing w:line="276" w:lineRule="auto"/>
              <w:jc w:val="right"/>
              <w:rPr>
                <w:rFonts w:ascii="Arial" w:eastAsia="Arial" w:hAnsi="Arial" w:cs="Arial"/>
                <w:i/>
                <w:iCs/>
                <w:sz w:val="32"/>
                <w:szCs w:val="32"/>
              </w:rPr>
            </w:pPr>
            <w:r w:rsidRPr="00833154">
              <w:rPr>
                <w:rFonts w:ascii="Arial" w:hAnsi="Arial" w:cs="Arial"/>
                <w:i/>
                <w:color w:val="0099CC"/>
                <w:sz w:val="32"/>
                <w:szCs w:val="32"/>
              </w:rPr>
              <w:t>Come partecipare</w:t>
            </w:r>
          </w:p>
        </w:tc>
        <w:tc>
          <w:tcPr>
            <w:tcW w:w="8051" w:type="dxa"/>
          </w:tcPr>
          <w:p w:rsidR="00332A8C" w:rsidRDefault="00332A8C" w:rsidP="00486A3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3047" w:rsidRPr="00CC106B" w:rsidRDefault="115872FC" w:rsidP="115872FC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15872FC">
              <w:rPr>
                <w:rFonts w:ascii="Arial" w:eastAsia="Arial" w:hAnsi="Arial" w:cs="Arial"/>
                <w:sz w:val="20"/>
                <w:szCs w:val="20"/>
              </w:rPr>
              <w:t>Per partecipare al corso è necessario iscriversi al programma PIPOL registrandosi in modo autonomo sul portale http://www.regione.fvg.it/rafvg/cms/RAFVG/formazione-lavoro/servizi-lavoratori/FOGLIA10</w:t>
            </w:r>
            <w:bookmarkStart w:id="0" w:name="_GoBack"/>
            <w:bookmarkEnd w:id="0"/>
            <w:r w:rsidRPr="115872FC">
              <w:rPr>
                <w:rFonts w:ascii="Arial" w:eastAsia="Arial" w:hAnsi="Arial" w:cs="Arial"/>
                <w:sz w:val="20"/>
                <w:szCs w:val="20"/>
              </w:rPr>
              <w:t>1/ oppure recandosi presso un Centro per l’Impiego. Le persone già iscritte a PIPOL, ma che avevano fatto una richiesta diversa, dovranno modificare il Piano d’Azione Individuale (PAI), sempre presso il CPI.</w:t>
            </w:r>
          </w:p>
        </w:tc>
      </w:tr>
      <w:tr w:rsidR="00843047" w:rsidRPr="001C7C36" w:rsidTr="00833154">
        <w:trPr>
          <w:trHeight w:val="2093"/>
        </w:trPr>
        <w:tc>
          <w:tcPr>
            <w:tcW w:w="2405" w:type="dxa"/>
            <w:shd w:val="clear" w:color="auto" w:fill="0099CC"/>
            <w:vAlign w:val="center"/>
          </w:tcPr>
          <w:p w:rsidR="00843047" w:rsidRPr="00CE60D0" w:rsidRDefault="115872FC" w:rsidP="115872FC">
            <w:pPr>
              <w:spacing w:line="276" w:lineRule="auto"/>
              <w:jc w:val="right"/>
              <w:rPr>
                <w:rFonts w:ascii="Arial" w:eastAsia="Arial" w:hAnsi="Arial" w:cs="Arial"/>
                <w:i/>
                <w:iCs/>
                <w:color w:val="FFFFFF" w:themeColor="background1"/>
                <w:sz w:val="32"/>
                <w:szCs w:val="32"/>
              </w:rPr>
            </w:pPr>
            <w:r w:rsidRPr="00CE60D0">
              <w:rPr>
                <w:rFonts w:ascii="Arial" w:eastAsia="Arial" w:hAnsi="Arial" w:cs="Arial"/>
                <w:i/>
                <w:iCs/>
                <w:color w:val="FFFFFF" w:themeColor="background1"/>
                <w:sz w:val="32"/>
                <w:szCs w:val="32"/>
              </w:rPr>
              <w:t>Info</w:t>
            </w:r>
          </w:p>
        </w:tc>
        <w:tc>
          <w:tcPr>
            <w:tcW w:w="8051" w:type="dxa"/>
          </w:tcPr>
          <w:p w:rsidR="00486A32" w:rsidRDefault="00486A32" w:rsidP="00486A32">
            <w:pPr>
              <w:spacing w:line="276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86A32" w:rsidRPr="00CC106B" w:rsidRDefault="115872FC" w:rsidP="115872FC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15872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Attestato</w:t>
            </w:r>
          </w:p>
          <w:p w:rsidR="00486A32" w:rsidRPr="00CC106B" w:rsidRDefault="115872FC" w:rsidP="115872F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15872FC">
              <w:rPr>
                <w:rFonts w:ascii="Arial" w:eastAsia="Arial" w:hAnsi="Arial" w:cs="Arial"/>
                <w:sz w:val="20"/>
                <w:szCs w:val="20"/>
              </w:rPr>
              <w:t>Al termine del corso sarà rilasciato un attestato di frequenza dalla Regione FVG e un Attestato di Formazione generale sicurezza lavoratori.</w:t>
            </w:r>
          </w:p>
          <w:p w:rsidR="00486A32" w:rsidRPr="00CC106B" w:rsidRDefault="115872FC" w:rsidP="115872FC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15872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Referente del corso</w:t>
            </w:r>
          </w:p>
          <w:p w:rsidR="001C7C36" w:rsidRPr="001C7C36" w:rsidRDefault="001C7C36" w:rsidP="001C7C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7C36">
              <w:rPr>
                <w:rFonts w:ascii="Arial" w:hAnsi="Arial" w:cs="Arial"/>
                <w:sz w:val="20"/>
                <w:szCs w:val="20"/>
                <w:lang w:val="en-US"/>
              </w:rPr>
              <w:t>Mail infocorsi@fondazioneosf.it</w:t>
            </w:r>
          </w:p>
          <w:p w:rsidR="00486A32" w:rsidRPr="001C7C36" w:rsidRDefault="001C7C36" w:rsidP="001C7C3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C7C36">
              <w:rPr>
                <w:rFonts w:ascii="Arial" w:hAnsi="Arial" w:cs="Arial"/>
                <w:sz w:val="20"/>
                <w:szCs w:val="20"/>
                <w:lang w:val="en-US"/>
              </w:rPr>
              <w:t>Tel. 0434 361470</w:t>
            </w:r>
          </w:p>
        </w:tc>
      </w:tr>
      <w:tr w:rsidR="006F42AB" w:rsidRPr="00F20407" w:rsidTr="115872FC">
        <w:trPr>
          <w:trHeight w:val="3225"/>
        </w:trPr>
        <w:tc>
          <w:tcPr>
            <w:tcW w:w="2405" w:type="dxa"/>
            <w:shd w:val="clear" w:color="auto" w:fill="FFFFFF" w:themeFill="background1"/>
            <w:vAlign w:val="center"/>
          </w:tcPr>
          <w:p w:rsidR="006F42AB" w:rsidRDefault="001C7C36" w:rsidP="00E4507B">
            <w:pPr>
              <w:spacing w:line="276" w:lineRule="auto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1C7C36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933575" cy="14097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  <w:shd w:val="clear" w:color="auto" w:fill="auto"/>
          </w:tcPr>
          <w:p w:rsidR="006F42AB" w:rsidRPr="00833154" w:rsidRDefault="006F42AB" w:rsidP="006F42AB">
            <w:pPr>
              <w:spacing w:line="276" w:lineRule="auto"/>
              <w:jc w:val="center"/>
              <w:rPr>
                <w:rFonts w:ascii="Arial" w:hAnsi="Arial" w:cs="Arial"/>
                <w:color w:val="0099CC"/>
                <w:sz w:val="36"/>
                <w:szCs w:val="36"/>
              </w:rPr>
            </w:pPr>
          </w:p>
          <w:p w:rsidR="006F42AB" w:rsidRPr="00833154" w:rsidRDefault="006F42AB" w:rsidP="006F42AB">
            <w:pPr>
              <w:spacing w:line="276" w:lineRule="auto"/>
              <w:jc w:val="center"/>
              <w:rPr>
                <w:rFonts w:ascii="Arial" w:hAnsi="Arial" w:cs="Arial"/>
                <w:color w:val="0099CC"/>
                <w:sz w:val="36"/>
                <w:szCs w:val="36"/>
              </w:rPr>
            </w:pPr>
          </w:p>
          <w:p w:rsidR="00E4507B" w:rsidRPr="00833154" w:rsidRDefault="00E4507B" w:rsidP="006F42AB">
            <w:pPr>
              <w:spacing w:line="276" w:lineRule="auto"/>
              <w:jc w:val="center"/>
              <w:rPr>
                <w:rFonts w:ascii="Arial" w:hAnsi="Arial" w:cs="Arial"/>
                <w:color w:val="0099CC"/>
                <w:sz w:val="36"/>
                <w:szCs w:val="36"/>
              </w:rPr>
            </w:pPr>
          </w:p>
          <w:p w:rsidR="006F42AB" w:rsidRPr="00833154" w:rsidRDefault="115872FC" w:rsidP="00833154">
            <w:pPr>
              <w:spacing w:line="276" w:lineRule="auto"/>
              <w:jc w:val="right"/>
              <w:rPr>
                <w:rFonts w:ascii="Arial" w:hAnsi="Arial" w:cs="Arial"/>
                <w:i/>
                <w:color w:val="0099CC"/>
                <w:sz w:val="32"/>
                <w:szCs w:val="32"/>
              </w:rPr>
            </w:pPr>
            <w:r w:rsidRPr="00833154">
              <w:rPr>
                <w:rFonts w:ascii="Arial" w:hAnsi="Arial" w:cs="Arial"/>
                <w:i/>
                <w:color w:val="0099CC"/>
                <w:sz w:val="32"/>
                <w:szCs w:val="32"/>
              </w:rPr>
              <w:t xml:space="preserve">ATI </w:t>
            </w:r>
            <w:r w:rsidR="00833154" w:rsidRPr="00833154">
              <w:rPr>
                <w:rFonts w:ascii="Arial" w:hAnsi="Arial" w:cs="Arial"/>
                <w:i/>
                <w:color w:val="0099CC"/>
                <w:sz w:val="32"/>
                <w:szCs w:val="32"/>
              </w:rPr>
              <w:t>5</w:t>
            </w:r>
            <w:r w:rsidRPr="00833154">
              <w:rPr>
                <w:rFonts w:ascii="Arial" w:hAnsi="Arial" w:cs="Arial"/>
                <w:i/>
                <w:color w:val="0099CC"/>
                <w:sz w:val="32"/>
                <w:szCs w:val="32"/>
              </w:rPr>
              <w:t xml:space="preserve"> - HUB </w:t>
            </w:r>
            <w:r w:rsidR="00833154" w:rsidRPr="00833154">
              <w:rPr>
                <w:rFonts w:ascii="Arial" w:hAnsi="Arial" w:cs="Arial"/>
                <w:i/>
                <w:color w:val="0099CC"/>
                <w:sz w:val="32"/>
                <w:szCs w:val="32"/>
              </w:rPr>
              <w:t>PORDENONESE</w:t>
            </w:r>
          </w:p>
        </w:tc>
      </w:tr>
    </w:tbl>
    <w:p w:rsidR="00CC106B" w:rsidRPr="00CC106B" w:rsidRDefault="00CC106B" w:rsidP="00CC106B">
      <w:pPr>
        <w:rPr>
          <w:rFonts w:ascii="Arial" w:hAnsi="Arial" w:cs="Arial"/>
          <w:sz w:val="32"/>
          <w:szCs w:val="32"/>
        </w:rPr>
      </w:pPr>
    </w:p>
    <w:sectPr w:rsidR="00CC106B" w:rsidRPr="00CC106B" w:rsidSect="00486A32">
      <w:headerReference w:type="default" r:id="rId12"/>
      <w:footerReference w:type="default" r:id="rId13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ECA" w:rsidRDefault="00E12ECA" w:rsidP="00AA53EB">
      <w:pPr>
        <w:spacing w:after="0" w:line="240" w:lineRule="auto"/>
      </w:pPr>
      <w:r>
        <w:separator/>
      </w:r>
    </w:p>
  </w:endnote>
  <w:endnote w:type="continuationSeparator" w:id="0">
    <w:p w:rsidR="00E12ECA" w:rsidRDefault="00E12ECA" w:rsidP="00AA53EB">
      <w:pPr>
        <w:spacing w:after="0" w:line="240" w:lineRule="auto"/>
      </w:pPr>
      <w:r>
        <w:continuationSeparator/>
      </w:r>
    </w:p>
  </w:endnote>
  <w:endnote w:type="continuationNotice" w:id="1">
    <w:p w:rsidR="00E12ECA" w:rsidRDefault="00E12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ECA" w:rsidRPr="00CC106B" w:rsidRDefault="00E12ECA" w:rsidP="00670B5C">
    <w:pPr>
      <w:pStyle w:val="Pidipagina"/>
      <w:jc w:val="center"/>
    </w:pPr>
    <w:r w:rsidRPr="115872FC">
      <w:rPr>
        <w:rFonts w:ascii="Arial" w:eastAsia="Arial" w:hAnsi="Arial" w:cs="Arial"/>
        <w:b/>
        <w:bCs/>
        <w:i/>
        <w:iCs/>
        <w:sz w:val="20"/>
        <w:szCs w:val="20"/>
      </w:rPr>
      <w:t xml:space="preserve">Il progetto è realizzato nell’ambito del Programma Operativo Regionale FSE della Regione Autonoma </w:t>
    </w:r>
    <w:proofErr w:type="gramStart"/>
    <w:r w:rsidRPr="115872FC">
      <w:rPr>
        <w:rFonts w:ascii="Arial" w:eastAsia="Arial" w:hAnsi="Arial" w:cs="Arial"/>
        <w:b/>
        <w:bCs/>
        <w:i/>
        <w:iCs/>
        <w:sz w:val="20"/>
        <w:szCs w:val="20"/>
      </w:rPr>
      <w:t>Friuli Venezia Giulia</w:t>
    </w:r>
    <w:proofErr w:type="gramEnd"/>
    <w:r w:rsidRPr="115872FC">
      <w:rPr>
        <w:rFonts w:ascii="Arial" w:eastAsia="Arial" w:hAnsi="Arial" w:cs="Arial"/>
        <w:b/>
        <w:bCs/>
        <w:i/>
        <w:iCs/>
        <w:sz w:val="20"/>
        <w:szCs w:val="20"/>
      </w:rPr>
      <w:t>, cofinanziato dal Fondo Sociale Europeo</w:t>
    </w:r>
  </w:p>
  <w:p w:rsidR="00E12ECA" w:rsidRDefault="00E12E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ECA" w:rsidRDefault="00E12ECA" w:rsidP="00AA53EB">
      <w:pPr>
        <w:spacing w:after="0" w:line="240" w:lineRule="auto"/>
      </w:pPr>
      <w:r>
        <w:separator/>
      </w:r>
    </w:p>
  </w:footnote>
  <w:footnote w:type="continuationSeparator" w:id="0">
    <w:p w:rsidR="00E12ECA" w:rsidRDefault="00E12ECA" w:rsidP="00AA53EB">
      <w:pPr>
        <w:spacing w:after="0" w:line="240" w:lineRule="auto"/>
      </w:pPr>
      <w:r>
        <w:continuationSeparator/>
      </w:r>
    </w:p>
  </w:footnote>
  <w:footnote w:type="continuationNotice" w:id="1">
    <w:p w:rsidR="00E12ECA" w:rsidRDefault="00E12E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ECA" w:rsidRPr="00CC106B" w:rsidRDefault="00E12ECA" w:rsidP="00B27802">
    <w:pPr>
      <w:pStyle w:val="Intestazione"/>
    </w:pPr>
    <w:r>
      <w:rPr>
        <w:noProof/>
        <w:lang w:eastAsia="it-IT"/>
      </w:rPr>
      <w:drawing>
        <wp:inline distT="0" distB="0" distL="0" distR="0">
          <wp:extent cx="6120765" cy="94170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41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C106B">
      <w:ptab w:relativeTo="margin" w:alignment="center" w:leader="none"/>
    </w:r>
    <w:r w:rsidRPr="00CC106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1869"/>
    <w:multiLevelType w:val="hybridMultilevel"/>
    <w:tmpl w:val="C0983FEC"/>
    <w:lvl w:ilvl="0" w:tplc="08F62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EB"/>
    <w:rsid w:val="00020FBE"/>
    <w:rsid w:val="0002310E"/>
    <w:rsid w:val="00063442"/>
    <w:rsid w:val="000C1A64"/>
    <w:rsid w:val="00151C4E"/>
    <w:rsid w:val="001641AF"/>
    <w:rsid w:val="00186813"/>
    <w:rsid w:val="001B392D"/>
    <w:rsid w:val="001C7C36"/>
    <w:rsid w:val="001D6192"/>
    <w:rsid w:val="001F124C"/>
    <w:rsid w:val="00213471"/>
    <w:rsid w:val="00220EC1"/>
    <w:rsid w:val="002F0F66"/>
    <w:rsid w:val="00332A8C"/>
    <w:rsid w:val="00332D98"/>
    <w:rsid w:val="00357A6B"/>
    <w:rsid w:val="003D47A0"/>
    <w:rsid w:val="00432BB2"/>
    <w:rsid w:val="00486A32"/>
    <w:rsid w:val="00496011"/>
    <w:rsid w:val="005043F7"/>
    <w:rsid w:val="00515BD8"/>
    <w:rsid w:val="0057662C"/>
    <w:rsid w:val="005E20AA"/>
    <w:rsid w:val="005E41D4"/>
    <w:rsid w:val="005F4682"/>
    <w:rsid w:val="00665054"/>
    <w:rsid w:val="00670B5C"/>
    <w:rsid w:val="006E0D71"/>
    <w:rsid w:val="006F42AB"/>
    <w:rsid w:val="00731660"/>
    <w:rsid w:val="007464A6"/>
    <w:rsid w:val="00754D03"/>
    <w:rsid w:val="00784B41"/>
    <w:rsid w:val="007906CB"/>
    <w:rsid w:val="007D494D"/>
    <w:rsid w:val="007E505B"/>
    <w:rsid w:val="007F71FC"/>
    <w:rsid w:val="00824C4D"/>
    <w:rsid w:val="00833154"/>
    <w:rsid w:val="00843047"/>
    <w:rsid w:val="00886DB9"/>
    <w:rsid w:val="008B15FE"/>
    <w:rsid w:val="008C1E94"/>
    <w:rsid w:val="00905B26"/>
    <w:rsid w:val="00915051"/>
    <w:rsid w:val="009225D9"/>
    <w:rsid w:val="009257A5"/>
    <w:rsid w:val="00944CB9"/>
    <w:rsid w:val="00947A81"/>
    <w:rsid w:val="00974A4A"/>
    <w:rsid w:val="009947EB"/>
    <w:rsid w:val="00996942"/>
    <w:rsid w:val="00996BD0"/>
    <w:rsid w:val="009B556C"/>
    <w:rsid w:val="009D3D5B"/>
    <w:rsid w:val="009D5954"/>
    <w:rsid w:val="009D5F99"/>
    <w:rsid w:val="00A04A94"/>
    <w:rsid w:val="00A24300"/>
    <w:rsid w:val="00A276C4"/>
    <w:rsid w:val="00A5287B"/>
    <w:rsid w:val="00A662D9"/>
    <w:rsid w:val="00AA53EB"/>
    <w:rsid w:val="00B27802"/>
    <w:rsid w:val="00B75BA2"/>
    <w:rsid w:val="00B82DA3"/>
    <w:rsid w:val="00B832C4"/>
    <w:rsid w:val="00BF24AC"/>
    <w:rsid w:val="00C056C4"/>
    <w:rsid w:val="00C22A80"/>
    <w:rsid w:val="00C476C3"/>
    <w:rsid w:val="00C61603"/>
    <w:rsid w:val="00CA05B4"/>
    <w:rsid w:val="00CC106B"/>
    <w:rsid w:val="00CE60D0"/>
    <w:rsid w:val="00D109CD"/>
    <w:rsid w:val="00D67930"/>
    <w:rsid w:val="00D81649"/>
    <w:rsid w:val="00D850D2"/>
    <w:rsid w:val="00DD1750"/>
    <w:rsid w:val="00DF7347"/>
    <w:rsid w:val="00E075BB"/>
    <w:rsid w:val="00E12ECA"/>
    <w:rsid w:val="00E33248"/>
    <w:rsid w:val="00E4507B"/>
    <w:rsid w:val="00E50E47"/>
    <w:rsid w:val="00E639EE"/>
    <w:rsid w:val="00E66451"/>
    <w:rsid w:val="00E90551"/>
    <w:rsid w:val="00E95516"/>
    <w:rsid w:val="00EC04EB"/>
    <w:rsid w:val="00EC1832"/>
    <w:rsid w:val="00F20407"/>
    <w:rsid w:val="00F43696"/>
    <w:rsid w:val="00F60792"/>
    <w:rsid w:val="00FA457D"/>
    <w:rsid w:val="1158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C7B648A-3B77-457D-B1B0-D28E1DEC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09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5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3EB"/>
  </w:style>
  <w:style w:type="paragraph" w:styleId="Pidipagina">
    <w:name w:val="footer"/>
    <w:basedOn w:val="Normale"/>
    <w:link w:val="PidipaginaCarattere"/>
    <w:uiPriority w:val="99"/>
    <w:unhideWhenUsed/>
    <w:rsid w:val="00AA5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3EB"/>
  </w:style>
  <w:style w:type="table" w:styleId="Grigliatabella">
    <w:name w:val="Table Grid"/>
    <w:basedOn w:val="Tabellanormale"/>
    <w:uiPriority w:val="39"/>
    <w:rsid w:val="0084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7906CB"/>
  </w:style>
  <w:style w:type="paragraph" w:styleId="Paragrafoelenco">
    <w:name w:val="List Paragraph"/>
    <w:basedOn w:val="Normale"/>
    <w:uiPriority w:val="34"/>
    <w:qFormat/>
    <w:rsid w:val="007906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45144d-45f3-46fb-88ee-a697cdabc10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3875032798C49BECFAD117EAF5C7C" ma:contentTypeVersion="9" ma:contentTypeDescription="Create a new document." ma:contentTypeScope="" ma:versionID="7170e9c941eef665a567e4466e06a37e">
  <xsd:schema xmlns:xsd="http://www.w3.org/2001/XMLSchema" xmlns:xs="http://www.w3.org/2001/XMLSchema" xmlns:p="http://schemas.microsoft.com/office/2006/metadata/properties" xmlns:ns2="ec45144d-45f3-46fb-88ee-a697cdabc10a" xmlns:ns3="70dbcdb5-b632-4150-970b-821d02147092" targetNamespace="http://schemas.microsoft.com/office/2006/metadata/properties" ma:root="true" ma:fieldsID="d07929b279867f46b12b6872549d33db" ns2:_="" ns3:_="">
    <xsd:import namespace="ec45144d-45f3-46fb-88ee-a697cdabc10a"/>
    <xsd:import namespace="70dbcdb5-b632-4150-970b-821d021470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5144d-45f3-46fb-88ee-a697cdabc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bcdb5-b632-4150-970b-821d02147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2F1F2-9682-4C85-AF53-FEC439766D46}">
  <ds:schemaRefs>
    <ds:schemaRef ds:uri="http://schemas.microsoft.com/office/2006/metadata/properties"/>
    <ds:schemaRef ds:uri="http://purl.org/dc/dcmitype/"/>
    <ds:schemaRef ds:uri="http://www.w3.org/XML/1998/namespace"/>
    <ds:schemaRef ds:uri="70dbcdb5-b632-4150-970b-821d02147092"/>
    <ds:schemaRef ds:uri="ec45144d-45f3-46fb-88ee-a697cdabc10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BFBE556-C80E-4BC8-A471-DE3471704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5144d-45f3-46fb-88ee-a697cdabc10a"/>
    <ds:schemaRef ds:uri="70dbcdb5-b632-4150-970b-821d02147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076B1-B848-48FE-9694-E2968AB686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E16AC7-DA6A-4672-B5B3-A1504E00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Van Den Heuvel</dc:creator>
  <cp:lastModifiedBy>Roberto Mariuz</cp:lastModifiedBy>
  <cp:revision>3</cp:revision>
  <cp:lastPrinted>2018-10-08T08:15:00Z</cp:lastPrinted>
  <dcterms:created xsi:type="dcterms:W3CDTF">2019-12-05T09:18:00Z</dcterms:created>
  <dcterms:modified xsi:type="dcterms:W3CDTF">2019-12-05T17:08:00Z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0x010100FD63875032798C49BECFAD117EAF5C7C</vt:lpwstr>
  </property>
  <property fmtid="{D5CDD505-2E9C-101B-9397-08002B2CF9AE}" pid="3" name="Order">
    <vt:r8>1160400</vt:r8>
  </property>
  <property fmtid="{D5CDD505-2E9C-101B-9397-08002B2CF9AE}" pid="4" name="ComplianceAssetId">
    <vt:lpwstr/>
  </property>
</Properties>
</file>